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EA9797" w14:textId="343145F2" w:rsidR="002957CC" w:rsidRPr="002957CC" w:rsidRDefault="002957CC" w:rsidP="002957CC">
      <w:pPr>
        <w:spacing w:line="360" w:lineRule="auto"/>
        <w:jc w:val="both"/>
        <w:rPr>
          <w:b/>
          <w:bCs/>
        </w:rPr>
      </w:pPr>
      <w:r w:rsidRPr="002957CC">
        <w:rPr>
          <w:b/>
          <w:bCs/>
        </w:rPr>
        <w:t>Sociologies in Dialogue</w:t>
      </w:r>
      <w:r w:rsidRPr="002957CC">
        <w:rPr>
          <w:b/>
          <w:bCs/>
        </w:rPr>
        <w:t xml:space="preserve"> </w:t>
      </w:r>
      <w:r w:rsidRPr="002957CC">
        <w:rPr>
          <w:b/>
          <w:bCs/>
        </w:rPr>
        <w:t>Edited by:</w:t>
      </w:r>
      <w:r w:rsidRPr="002957CC">
        <w:rPr>
          <w:b/>
          <w:bCs/>
        </w:rPr>
        <w:t xml:space="preserve"> </w:t>
      </w:r>
      <w:r w:rsidRPr="002957CC">
        <w:rPr>
          <w:b/>
          <w:bCs/>
        </w:rPr>
        <w:t>Sari Hanafi - (Lebanon)</w:t>
      </w:r>
      <w:r w:rsidRPr="002957CC">
        <w:rPr>
          <w:b/>
          <w:bCs/>
        </w:rPr>
        <w:t xml:space="preserve"> </w:t>
      </w:r>
      <w:r w:rsidRPr="002957CC">
        <w:rPr>
          <w:b/>
          <w:bCs/>
        </w:rPr>
        <w:t xml:space="preserve">Chin-Chun Yi - Academia </w:t>
      </w:r>
      <w:proofErr w:type="spellStart"/>
      <w:r w:rsidRPr="002957CC">
        <w:rPr>
          <w:b/>
          <w:bCs/>
        </w:rPr>
        <w:t>Sinica</w:t>
      </w:r>
      <w:proofErr w:type="spellEnd"/>
      <w:r w:rsidRPr="002957CC">
        <w:rPr>
          <w:b/>
          <w:bCs/>
        </w:rPr>
        <w:t>, Taiwan</w:t>
      </w:r>
    </w:p>
    <w:p w14:paraId="42C56005" w14:textId="77777777" w:rsidR="002957CC" w:rsidRPr="002957CC" w:rsidRDefault="002957CC" w:rsidP="002957CC">
      <w:pPr>
        <w:spacing w:line="360" w:lineRule="auto"/>
        <w:rPr>
          <w:b/>
          <w:bCs/>
          <w:lang w:val="fr-FR"/>
        </w:rPr>
      </w:pPr>
      <w:r w:rsidRPr="002957CC">
        <w:rPr>
          <w:b/>
          <w:bCs/>
          <w:lang w:val="fr-FR"/>
        </w:rPr>
        <w:t>August 2020 | 392 pages | SAGE Publications Ltd</w:t>
      </w:r>
    </w:p>
    <w:p w14:paraId="2901814D" w14:textId="77777777" w:rsidR="002957CC" w:rsidRDefault="002957CC" w:rsidP="002957CC">
      <w:pPr>
        <w:spacing w:line="360" w:lineRule="auto"/>
      </w:pPr>
      <w:r w:rsidRPr="00E405BA">
        <w:t>9781529711455</w:t>
      </w:r>
    </w:p>
    <w:p w14:paraId="6098FE3D" w14:textId="1FC63F25" w:rsidR="002957CC" w:rsidRDefault="002957CC" w:rsidP="002957CC">
      <w:pPr>
        <w:spacing w:line="360" w:lineRule="auto"/>
        <w:jc w:val="both"/>
      </w:pPr>
    </w:p>
    <w:p w14:paraId="0EF12576" w14:textId="19FF9DFF" w:rsidR="00E405BA" w:rsidRDefault="00E405BA" w:rsidP="002957CC">
      <w:pPr>
        <w:spacing w:after="0" w:line="480" w:lineRule="auto"/>
        <w:jc w:val="both"/>
        <w:rPr>
          <w:rFonts w:ascii="Times New Roman" w:eastAsia="Calibri" w:hAnsi="Times New Roman" w:cs="Times New Roman"/>
          <w:sz w:val="24"/>
          <w:szCs w:val="52"/>
          <w:lang w:val="en-GB"/>
        </w:rPr>
      </w:pPr>
      <w:r w:rsidRPr="002957CC">
        <w:rPr>
          <w:rFonts w:ascii="Times New Roman" w:eastAsia="Calibri" w:hAnsi="Times New Roman" w:cs="Times New Roman"/>
          <w:sz w:val="24"/>
          <w:szCs w:val="52"/>
          <w:lang w:val="en-GB"/>
        </w:rPr>
        <w:t>Sociologies in Dialogue brings together expert contributions from international scholars, who reflect on the</w:t>
      </w:r>
      <w:r w:rsidRPr="002957CC">
        <w:rPr>
          <w:rFonts w:ascii="Times New Roman" w:eastAsia="Calibri" w:hAnsi="Times New Roman" w:cs="Times New Roman"/>
          <w:sz w:val="24"/>
          <w:szCs w:val="52"/>
          <w:lang w:val="en-GB"/>
        </w:rPr>
        <w:t xml:space="preserve"> </w:t>
      </w:r>
      <w:r w:rsidRPr="002957CC">
        <w:rPr>
          <w:rFonts w:ascii="Times New Roman" w:eastAsia="Calibri" w:hAnsi="Times New Roman" w:cs="Times New Roman"/>
          <w:sz w:val="24"/>
          <w:szCs w:val="52"/>
          <w:lang w:val="en-GB"/>
        </w:rPr>
        <w:t>importance of collaboration between diverse sociological perspectives to enhance our understanding of</w:t>
      </w:r>
      <w:r w:rsidRPr="002957CC">
        <w:rPr>
          <w:rFonts w:ascii="Times New Roman" w:eastAsia="Calibri" w:hAnsi="Times New Roman" w:cs="Times New Roman"/>
          <w:sz w:val="24"/>
          <w:szCs w:val="52"/>
          <w:lang w:val="en-GB"/>
        </w:rPr>
        <w:t xml:space="preserve"> </w:t>
      </w:r>
      <w:r w:rsidRPr="002957CC">
        <w:rPr>
          <w:rFonts w:ascii="Times New Roman" w:eastAsia="Calibri" w:hAnsi="Times New Roman" w:cs="Times New Roman"/>
          <w:sz w:val="24"/>
          <w:szCs w:val="52"/>
          <w:lang w:val="en-GB"/>
        </w:rPr>
        <w:t>the role of sociology as an academic discipline, and as a vehicle for social change.</w:t>
      </w:r>
      <w:r w:rsidRPr="002957CC">
        <w:rPr>
          <w:rFonts w:ascii="Times New Roman" w:eastAsia="Calibri" w:hAnsi="Times New Roman" w:cs="Times New Roman"/>
          <w:sz w:val="24"/>
          <w:szCs w:val="52"/>
          <w:lang w:val="en-GB"/>
        </w:rPr>
        <w:t xml:space="preserve"> </w:t>
      </w:r>
      <w:r w:rsidRPr="002957CC">
        <w:rPr>
          <w:rFonts w:ascii="Times New Roman" w:eastAsia="Calibri" w:hAnsi="Times New Roman" w:cs="Times New Roman"/>
          <w:sz w:val="24"/>
          <w:szCs w:val="52"/>
          <w:lang w:val="en-GB"/>
        </w:rPr>
        <w:t>By exploring the distinctive practices and research of a range of sociologists, the book shows how an open</w:t>
      </w:r>
      <w:r w:rsidRPr="002957CC">
        <w:rPr>
          <w:rFonts w:ascii="Times New Roman" w:eastAsia="Calibri" w:hAnsi="Times New Roman" w:cs="Times New Roman"/>
          <w:sz w:val="24"/>
          <w:szCs w:val="52"/>
          <w:lang w:val="en-GB"/>
        </w:rPr>
        <w:t xml:space="preserve"> </w:t>
      </w:r>
      <w:r w:rsidRPr="002957CC">
        <w:rPr>
          <w:rFonts w:ascii="Times New Roman" w:eastAsia="Calibri" w:hAnsi="Times New Roman" w:cs="Times New Roman"/>
          <w:sz w:val="24"/>
          <w:szCs w:val="52"/>
          <w:lang w:val="en-GB"/>
        </w:rPr>
        <w:t>dialogue between sociologists is critical to addressing major sociological issues across the globe such as</w:t>
      </w:r>
      <w:r w:rsidRPr="002957CC">
        <w:rPr>
          <w:rFonts w:ascii="Times New Roman" w:eastAsia="Calibri" w:hAnsi="Times New Roman" w:cs="Times New Roman"/>
          <w:sz w:val="24"/>
          <w:szCs w:val="52"/>
          <w:lang w:val="en-GB"/>
        </w:rPr>
        <w:t xml:space="preserve"> </w:t>
      </w:r>
      <w:r w:rsidRPr="002957CC">
        <w:rPr>
          <w:rFonts w:ascii="Times New Roman" w:eastAsia="Calibri" w:hAnsi="Times New Roman" w:cs="Times New Roman"/>
          <w:sz w:val="24"/>
          <w:szCs w:val="52"/>
          <w:lang w:val="en-GB"/>
        </w:rPr>
        <w:t>inequality and ethnocentrism, and challenging the hierarchies of knowledge production and circulation.</w:t>
      </w:r>
      <w:r w:rsidRPr="002957CC">
        <w:rPr>
          <w:rFonts w:ascii="Times New Roman" w:eastAsia="Calibri" w:hAnsi="Times New Roman" w:cs="Times New Roman"/>
          <w:sz w:val="24"/>
          <w:szCs w:val="52"/>
          <w:lang w:val="en-GB"/>
        </w:rPr>
        <w:t xml:space="preserve"> </w:t>
      </w:r>
      <w:r w:rsidRPr="002957CC">
        <w:rPr>
          <w:rFonts w:ascii="Times New Roman" w:eastAsia="Calibri" w:hAnsi="Times New Roman" w:cs="Times New Roman"/>
          <w:sz w:val="24"/>
          <w:szCs w:val="52"/>
          <w:lang w:val="en-GB"/>
        </w:rPr>
        <w:t>Contributors also discuss novel strands in theory and methodology such as multicultural sociology,</w:t>
      </w:r>
      <w:r w:rsidRPr="002957CC">
        <w:rPr>
          <w:rFonts w:ascii="Times New Roman" w:eastAsia="Calibri" w:hAnsi="Times New Roman" w:cs="Times New Roman"/>
          <w:sz w:val="24"/>
          <w:szCs w:val="52"/>
          <w:lang w:val="en-GB"/>
        </w:rPr>
        <w:t xml:space="preserve"> </w:t>
      </w:r>
      <w:r w:rsidRPr="002957CC">
        <w:rPr>
          <w:rFonts w:ascii="Times New Roman" w:eastAsia="Calibri" w:hAnsi="Times New Roman" w:cs="Times New Roman"/>
          <w:sz w:val="24"/>
          <w:szCs w:val="52"/>
          <w:lang w:val="en-GB"/>
        </w:rPr>
        <w:t xml:space="preserve">cosmopolitanism, and multiple </w:t>
      </w:r>
      <w:proofErr w:type="spellStart"/>
      <w:r w:rsidRPr="002957CC">
        <w:rPr>
          <w:rFonts w:ascii="Times New Roman" w:eastAsia="Calibri" w:hAnsi="Times New Roman" w:cs="Times New Roman"/>
          <w:sz w:val="24"/>
          <w:szCs w:val="52"/>
          <w:lang w:val="en-GB"/>
        </w:rPr>
        <w:t>modernities</w:t>
      </w:r>
      <w:proofErr w:type="spellEnd"/>
      <w:r w:rsidRPr="002957CC">
        <w:rPr>
          <w:rFonts w:ascii="Times New Roman" w:eastAsia="Calibri" w:hAnsi="Times New Roman" w:cs="Times New Roman"/>
          <w:sz w:val="24"/>
          <w:szCs w:val="52"/>
          <w:lang w:val="en-GB"/>
        </w:rPr>
        <w:t>.</w:t>
      </w:r>
      <w:r w:rsidRPr="002957CC">
        <w:rPr>
          <w:rFonts w:ascii="Times New Roman" w:eastAsia="Calibri" w:hAnsi="Times New Roman" w:cs="Times New Roman"/>
          <w:sz w:val="24"/>
          <w:szCs w:val="52"/>
          <w:lang w:val="en-GB"/>
        </w:rPr>
        <w:t xml:space="preserve"> </w:t>
      </w:r>
      <w:r w:rsidRPr="002957CC">
        <w:rPr>
          <w:rFonts w:ascii="Times New Roman" w:eastAsia="Calibri" w:hAnsi="Times New Roman" w:cs="Times New Roman"/>
          <w:sz w:val="24"/>
          <w:szCs w:val="52"/>
          <w:lang w:val="en-GB"/>
        </w:rPr>
        <w:t>An important contribution for researchers and students interested in global sociology, sociological theories</w:t>
      </w:r>
      <w:r w:rsidRPr="002957CC">
        <w:rPr>
          <w:rFonts w:ascii="Times New Roman" w:eastAsia="Calibri" w:hAnsi="Times New Roman" w:cs="Times New Roman"/>
          <w:sz w:val="24"/>
          <w:szCs w:val="52"/>
          <w:lang w:val="en-GB"/>
        </w:rPr>
        <w:t xml:space="preserve"> </w:t>
      </w:r>
      <w:r w:rsidRPr="002957CC">
        <w:rPr>
          <w:rFonts w:ascii="Times New Roman" w:eastAsia="Calibri" w:hAnsi="Times New Roman" w:cs="Times New Roman"/>
          <w:sz w:val="24"/>
          <w:szCs w:val="52"/>
          <w:lang w:val="en-GB"/>
        </w:rPr>
        <w:t>and methodologies.</w:t>
      </w:r>
    </w:p>
    <w:p w14:paraId="7E5CF967" w14:textId="77777777" w:rsidR="002957CC" w:rsidRPr="002957CC" w:rsidRDefault="002957CC" w:rsidP="002957CC">
      <w:pPr>
        <w:spacing w:after="0" w:line="480" w:lineRule="auto"/>
        <w:jc w:val="both"/>
        <w:rPr>
          <w:rFonts w:ascii="Times New Roman" w:eastAsia="Calibri" w:hAnsi="Times New Roman" w:cs="Times New Roman"/>
          <w:sz w:val="24"/>
          <w:szCs w:val="52"/>
          <w:lang w:val="en-GB"/>
        </w:rPr>
      </w:pPr>
    </w:p>
    <w:p w14:paraId="2B85392F" w14:textId="77777777" w:rsidR="002957CC" w:rsidRPr="002957CC" w:rsidRDefault="002957CC" w:rsidP="002957CC">
      <w:pPr>
        <w:spacing w:line="360" w:lineRule="auto"/>
        <w:rPr>
          <w:b/>
          <w:bCs/>
        </w:rPr>
      </w:pPr>
      <w:r w:rsidRPr="002957CC">
        <w:rPr>
          <w:b/>
          <w:bCs/>
        </w:rPr>
        <w:t xml:space="preserve">Palestinian Sociology: Divergent Practices and Approaches </w:t>
      </w:r>
    </w:p>
    <w:p w14:paraId="1731D8C8" w14:textId="370C9A5E" w:rsidR="00E405BA" w:rsidRDefault="00E405BA" w:rsidP="002957CC">
      <w:pPr>
        <w:spacing w:line="360" w:lineRule="auto"/>
        <w:jc w:val="both"/>
      </w:pPr>
    </w:p>
    <w:p w14:paraId="1C485937" w14:textId="77777777" w:rsidR="00E405BA" w:rsidRPr="009F50EA" w:rsidRDefault="00E405BA" w:rsidP="002957CC">
      <w:pPr>
        <w:pStyle w:val="TFTextFullOut"/>
        <w:spacing w:after="0"/>
      </w:pPr>
      <w:r w:rsidRPr="009F50EA">
        <w:t xml:space="preserve">This article aims to examine the practices and perceptions of Palestinian sociologists in an attempt to historicize the social sciences in Palestine and to clarify divergent visions and positions both normatively and epistemologically. For methodological reasons, this article is devoted to knowledge production in </w:t>
      </w:r>
      <w:r>
        <w:t>the Occupied Palestinian Territories (</w:t>
      </w:r>
      <w:r w:rsidRPr="009F50EA">
        <w:t>OPT</w:t>
      </w:r>
      <w:r>
        <w:t>)</w:t>
      </w:r>
      <w:r w:rsidRPr="009F50EA">
        <w:t xml:space="preserve"> of 1967 (the West Bank, Gaza Strip and Jerusalem), and does not cover the Palestinian diaspora. The evidence shows that there are differences in perceptions and approaches among </w:t>
      </w:r>
      <w:r w:rsidRPr="009F50EA">
        <w:lastRenderedPageBreak/>
        <w:t>members of the Palestinian scientific community regarding conceptual issues, a fact that reflects the diversity of cognitive tendencies and visions on one hand, and the effect of globalized international scientific groups on the other. In addition, there is a clear desire on the part of the Palestinian scientific community to be engaged with the global academy.</w:t>
      </w:r>
      <w:r>
        <w:t xml:space="preserve"> </w:t>
      </w:r>
      <w:r w:rsidRPr="009F50EA">
        <w:t>The last part of the paper explores the question of epistemic commitment versus social commitment. </w:t>
      </w:r>
    </w:p>
    <w:p w14:paraId="339CAA91" w14:textId="77777777" w:rsidR="00E405BA" w:rsidRPr="00E405BA" w:rsidRDefault="00E405BA" w:rsidP="002957CC">
      <w:pPr>
        <w:spacing w:after="0" w:line="480" w:lineRule="auto"/>
        <w:jc w:val="both"/>
        <w:rPr>
          <w:lang w:val="en-GB"/>
        </w:rPr>
      </w:pPr>
    </w:p>
    <w:sectPr w:rsidR="00E405BA" w:rsidRPr="00E405B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5BA"/>
    <w:rsid w:val="000A1BEB"/>
    <w:rsid w:val="002957CC"/>
    <w:rsid w:val="00E405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A4EB4"/>
  <w15:chartTrackingRefBased/>
  <w15:docId w15:val="{D1415D14-60D8-406A-9421-3C944373F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FTextFullOut">
    <w:name w:val="TF Text Full Out"/>
    <w:basedOn w:val="Normal"/>
    <w:next w:val="Normal"/>
    <w:autoRedefine/>
    <w:qFormat/>
    <w:rsid w:val="00E405BA"/>
    <w:pPr>
      <w:spacing w:after="240" w:line="480" w:lineRule="auto"/>
      <w:jc w:val="both"/>
    </w:pPr>
    <w:rPr>
      <w:rFonts w:ascii="Times New Roman" w:eastAsia="Calibri" w:hAnsi="Times New Roman" w:cs="Times New Roman"/>
      <w:sz w:val="24"/>
      <w:szCs w:val="5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332</Words>
  <Characters>1774</Characters>
  <Application>Microsoft Office Word</Application>
  <DocSecurity>0</DocSecurity>
  <Lines>23</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ABAHER ELSAKKA</dc:creator>
  <cp:keywords/>
  <dc:description/>
  <cp:lastModifiedBy>ABAHER ELSAKKA</cp:lastModifiedBy>
  <cp:revision>1</cp:revision>
  <dcterms:created xsi:type="dcterms:W3CDTF">2020-09-26T03:14:00Z</dcterms:created>
  <dcterms:modified xsi:type="dcterms:W3CDTF">2020-09-26T03:28:00Z</dcterms:modified>
</cp:coreProperties>
</file>